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Prešernova cesta 20</w:t>
      </w:r>
    </w:p>
    <w:p w:rsidR="005869B6" w:rsidRPr="005869B6" w:rsidRDefault="006545E2" w:rsidP="005869B6">
      <w:pPr>
        <w:spacing w:after="0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982FA4" w:rsidRDefault="00576979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PRIHODKI IN ODHODKI V LETU 202</w:t>
      </w:r>
      <w:r w:rsidR="003727B2">
        <w:rPr>
          <w:b/>
          <w:sz w:val="24"/>
          <w:szCs w:val="24"/>
        </w:rPr>
        <w:t>2</w:t>
      </w:r>
      <w:r w:rsidR="00982FA4" w:rsidRPr="00982FA4">
        <w:rPr>
          <w:b/>
          <w:sz w:val="24"/>
          <w:szCs w:val="24"/>
        </w:rPr>
        <w:t xml:space="preserve"> - poglobljen pregled </w:t>
      </w:r>
    </w:p>
    <w:p w:rsid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76979" w:rsidRPr="005869B6" w:rsidRDefault="00576979" w:rsidP="005869B6">
      <w:pPr>
        <w:spacing w:after="0"/>
        <w:rPr>
          <w:sz w:val="24"/>
          <w:szCs w:val="24"/>
        </w:rPr>
      </w:pPr>
    </w:p>
    <w:tbl>
      <w:tblPr>
        <w:tblW w:w="962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230"/>
        <w:gridCol w:w="1037"/>
        <w:gridCol w:w="4998"/>
      </w:tblGrid>
      <w:tr w:rsidR="002F2D9D" w:rsidRPr="002F2D9D" w:rsidTr="002F2D9D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Vrednost</w:t>
            </w:r>
          </w:p>
        </w:tc>
        <w:tc>
          <w:tcPr>
            <w:tcW w:w="4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Opis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Ministrstvo za kulturo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3727B2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10.064,79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izobraževalne vsebine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mednarodna dejavnost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promocijske aktivnosti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izdajanje publikacij</w:t>
            </w:r>
          </w:p>
        </w:tc>
      </w:tr>
      <w:tr w:rsidR="002F2D9D" w:rsidRPr="002F2D9D" w:rsidTr="002F2D9D">
        <w:trPr>
          <w:trHeight w:val="61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Po pogodbi pridobljenih 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>12.757,86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EUR, 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>na razmejitve pa prerazporejeno 2.693,07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EUR.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Članarine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3727B2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6.146,50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muzealci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ljubitelji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Kotizacije za zborovanje/kongres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3727B2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3.100,00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Strokovna ekskurzija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Kotizacija za muzejske igre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Donacije iz dohodnine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3727B2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1.256,95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Drugi prihodki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 PRIHODKI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3727B2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20.568,24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42459C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Posredni in splošni stroški društva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42459C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3.127,28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poštnine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151,13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potni stroški  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447,82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bančni stroški 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193,42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reprezentanca  128,01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računovodstvo  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2.200,00</w:t>
            </w:r>
          </w:p>
        </w:tc>
      </w:tr>
      <w:tr w:rsidR="002F2D9D" w:rsidRPr="002F2D9D" w:rsidTr="0042459C">
        <w:trPr>
          <w:trHeight w:val="6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drugo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6,90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Muzeoforum</w:t>
            </w:r>
            <w:proofErr w:type="spellEnd"/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in regijska izobraževanja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42459C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1.727,56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povračila potnih stroškov predavateljem  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1.031,08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reprezentanca 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175,80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predavanje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350,00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najem zoom programa  170,68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3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Zborovanje/Kongres SMD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E33608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3.371,17</w:t>
            </w:r>
          </w:p>
        </w:tc>
        <w:tc>
          <w:tcPr>
            <w:tcW w:w="4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prehrana udeležencev</w:t>
            </w:r>
            <w:r w:rsidR="00E33608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2.273,30</w:t>
            </w:r>
          </w:p>
          <w:p w:rsidR="00E33608" w:rsidRDefault="00E33608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 najemnina dvorane  224,97</w:t>
            </w:r>
          </w:p>
          <w:p w:rsidR="00E33608" w:rsidRDefault="00E33608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 potni stroški mednarodnih predavateljev 572,90</w:t>
            </w:r>
          </w:p>
          <w:p w:rsidR="00E33608" w:rsidRPr="002F2D9D" w:rsidRDefault="00E33608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- vodenje seznama in prijav 300,00</w:t>
            </w:r>
          </w:p>
        </w:tc>
      </w:tr>
      <w:tr w:rsidR="002F2D9D" w:rsidRPr="002F2D9D" w:rsidTr="00E33608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Mednarodna dejavnost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2D9D" w:rsidRPr="002F2D9D" w:rsidRDefault="00E33608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Valvasorjeve nagrade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  <w:r w:rsidR="00E33608">
              <w:rPr>
                <w:rFonts w:ascii="Calibri" w:eastAsia="Times New Roman" w:hAnsi="Calibri" w:cs="Calibri"/>
                <w:color w:val="000000"/>
                <w:lang w:eastAsia="sl-SI"/>
              </w:rPr>
              <w:t>.074,65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nagrade bruto  </w:t>
            </w:r>
            <w:r w:rsidR="00E33608">
              <w:rPr>
                <w:rFonts w:ascii="Calibri" w:eastAsia="Times New Roman" w:hAnsi="Calibri" w:cs="Calibri"/>
                <w:color w:val="000000"/>
                <w:lang w:eastAsia="sl-SI"/>
              </w:rPr>
              <w:t>3.899,83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tisk in oblikovanje mape, diplom  </w:t>
            </w:r>
            <w:r w:rsidR="00E33608">
              <w:rPr>
                <w:rFonts w:ascii="Calibri" w:eastAsia="Times New Roman" w:hAnsi="Calibri" w:cs="Calibri"/>
                <w:color w:val="000000"/>
                <w:lang w:eastAsia="sl-SI"/>
              </w:rPr>
              <w:t>847,52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reprezentanca in organizacija sprejema  </w:t>
            </w:r>
            <w:r w:rsidR="00E33608">
              <w:rPr>
                <w:rFonts w:ascii="Calibri" w:eastAsia="Times New Roman" w:hAnsi="Calibri" w:cs="Calibri"/>
                <w:color w:val="000000"/>
                <w:lang w:eastAsia="sl-SI"/>
              </w:rPr>
              <w:t>327,30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Spletna stran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urejanje spletne strani   7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5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</w:tr>
      <w:tr w:rsidR="002F2D9D" w:rsidRPr="002F2D9D" w:rsidTr="002F2D9D">
        <w:trPr>
          <w:trHeight w:val="6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7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Izdajanje publikacij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3.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227,10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oblikovanje zbornika</w:t>
            </w: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1.200,00</w:t>
            </w:r>
          </w:p>
        </w:tc>
      </w:tr>
      <w:tr w:rsidR="002F2D9D" w:rsidRPr="002F2D9D" w:rsidTr="0042459C">
        <w:trPr>
          <w:trHeight w:val="381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brošura o Valvasorjevih nagradah in priznanjih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2027,10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8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Muzejske igre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9</w:t>
            </w:r>
          </w:p>
        </w:tc>
        <w:tc>
          <w:tcPr>
            <w:tcW w:w="3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Dom muzealcev Bled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3727B2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3.250,48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elektrika   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>351,08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telefon  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>214,68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komunalne storitve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472,02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- zavarovanje   258,44</w:t>
            </w:r>
          </w:p>
        </w:tc>
      </w:tr>
      <w:tr w:rsidR="002F2D9D" w:rsidRPr="002F2D9D" w:rsidTr="002F2D9D">
        <w:trPr>
          <w:trHeight w:val="300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stavbno zemljišče   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>349,36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pogodbeno delo  in potni stroški </w:t>
            </w:r>
            <w:r w:rsidR="003727B2">
              <w:rPr>
                <w:rFonts w:ascii="Calibri" w:eastAsia="Times New Roman" w:hAnsi="Calibri" w:cs="Calibri"/>
                <w:color w:val="000000"/>
                <w:lang w:eastAsia="sl-SI"/>
              </w:rPr>
              <w:t>785,06</w:t>
            </w:r>
          </w:p>
          <w:p w:rsidR="003727B2" w:rsidRPr="002F2D9D" w:rsidRDefault="003727B2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- geodetske storitve </w:t>
            </w:r>
            <w:r w:rsidR="0042459C">
              <w:rPr>
                <w:rFonts w:ascii="Calibri" w:eastAsia="Times New Roman" w:hAnsi="Calibri" w:cs="Calibri"/>
                <w:color w:val="000000"/>
                <w:lang w:eastAsia="sl-SI"/>
              </w:rPr>
              <w:t>819,84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10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Strokovna ekskurzija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 ODHODKI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E33608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20.528,24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6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POSLOVNI REZULTAT PRED OBDAVČITVIJO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E33608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40,00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DAVEK OD DOHODKA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E33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  <w:r w:rsidR="00E33608">
              <w:rPr>
                <w:rFonts w:ascii="Calibri" w:eastAsia="Times New Roman" w:hAnsi="Calibri" w:cs="Calibri"/>
                <w:color w:val="000000"/>
                <w:lang w:eastAsia="sl-SI"/>
              </w:rPr>
              <w:t>5,90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2F2D9D" w:rsidRPr="002F2D9D" w:rsidTr="002F2D9D">
        <w:trPr>
          <w:trHeight w:val="6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POSLOVNI REZULTAT PO DAVKU OD DOHODKA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F2D9D" w:rsidRPr="002F2D9D" w:rsidRDefault="00E33608" w:rsidP="002F2D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34,10</w:t>
            </w:r>
            <w:bookmarkStart w:id="0" w:name="_GoBack"/>
            <w:bookmarkEnd w:id="0"/>
          </w:p>
        </w:tc>
        <w:tc>
          <w:tcPr>
            <w:tcW w:w="4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2D9D" w:rsidRPr="002F2D9D" w:rsidRDefault="002F2D9D" w:rsidP="002F2D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F2D9D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</w:tbl>
    <w:p w:rsidR="005869B6" w:rsidRDefault="005869B6"/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24A0"/>
    <w:multiLevelType w:val="hybridMultilevel"/>
    <w:tmpl w:val="64CAF51E"/>
    <w:lvl w:ilvl="0" w:tplc="FFD2B4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24F8"/>
    <w:multiLevelType w:val="hybridMultilevel"/>
    <w:tmpl w:val="0AC2EE4C"/>
    <w:lvl w:ilvl="0" w:tplc="58ECB19A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37C32E0"/>
    <w:multiLevelType w:val="hybridMultilevel"/>
    <w:tmpl w:val="57AA8F38"/>
    <w:lvl w:ilvl="0" w:tplc="AF562A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B6"/>
    <w:rsid w:val="000C78E6"/>
    <w:rsid w:val="00160EE8"/>
    <w:rsid w:val="001C0A91"/>
    <w:rsid w:val="002F2D9D"/>
    <w:rsid w:val="00360EFD"/>
    <w:rsid w:val="003644AE"/>
    <w:rsid w:val="003727B2"/>
    <w:rsid w:val="0042459C"/>
    <w:rsid w:val="00443888"/>
    <w:rsid w:val="00576979"/>
    <w:rsid w:val="005869B6"/>
    <w:rsid w:val="00643819"/>
    <w:rsid w:val="006545E2"/>
    <w:rsid w:val="00693ED0"/>
    <w:rsid w:val="0072303E"/>
    <w:rsid w:val="00950FC2"/>
    <w:rsid w:val="00966196"/>
    <w:rsid w:val="00982FA4"/>
    <w:rsid w:val="00A06586"/>
    <w:rsid w:val="00AF3863"/>
    <w:rsid w:val="00E05DDF"/>
    <w:rsid w:val="00E33608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9EC9"/>
  <w15:docId w15:val="{4C9BA500-C3D5-445A-BBC0-C0082C0B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</cp:lastModifiedBy>
  <cp:revision>3</cp:revision>
  <dcterms:created xsi:type="dcterms:W3CDTF">2023-03-12T15:47:00Z</dcterms:created>
  <dcterms:modified xsi:type="dcterms:W3CDTF">2023-03-12T16:13:00Z</dcterms:modified>
</cp:coreProperties>
</file>